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1" w:type="dxa"/>
        <w:tblLayout w:type="fixed"/>
        <w:tblLook w:val="0000" w:firstRow="0" w:lastRow="0" w:firstColumn="0" w:lastColumn="0" w:noHBand="0" w:noVBand="0"/>
      </w:tblPr>
      <w:tblGrid>
        <w:gridCol w:w="4589"/>
        <w:gridCol w:w="5152"/>
      </w:tblGrid>
      <w:tr w:rsidR="003F6BA0" w:rsidRPr="003F6BA0" w14:paraId="4E8BE114" w14:textId="77777777" w:rsidTr="00057905">
        <w:trPr>
          <w:cantSplit/>
        </w:trPr>
        <w:tc>
          <w:tcPr>
            <w:tcW w:w="9741" w:type="dxa"/>
            <w:gridSpan w:val="2"/>
          </w:tcPr>
          <w:p w14:paraId="31A2D32B" w14:textId="77777777" w:rsidR="00036393" w:rsidRPr="003F6BA0" w:rsidRDefault="00036393" w:rsidP="00057905">
            <w:pPr>
              <w:pStyle w:val="Kehatekst"/>
              <w:tabs>
                <w:tab w:val="left" w:pos="6521"/>
              </w:tabs>
              <w:rPr>
                <w:bCs/>
                <w:sz w:val="24"/>
                <w:szCs w:val="24"/>
              </w:rPr>
            </w:pPr>
          </w:p>
        </w:tc>
      </w:tr>
      <w:tr w:rsidR="00E74905" w:rsidRPr="00924984" w14:paraId="166E78DE" w14:textId="77777777" w:rsidTr="00057905">
        <w:trPr>
          <w:cantSplit/>
        </w:trPr>
        <w:tc>
          <w:tcPr>
            <w:tcW w:w="4589" w:type="dxa"/>
          </w:tcPr>
          <w:p w14:paraId="6746888A" w14:textId="4D6ABFB9" w:rsidR="00036393" w:rsidRPr="00E74905" w:rsidRDefault="00036393" w:rsidP="00057905">
            <w:pPr>
              <w:pStyle w:val="Pealk1"/>
              <w:rPr>
                <w:szCs w:val="24"/>
              </w:rPr>
            </w:pPr>
            <w:r w:rsidRPr="00E74905">
              <w:rPr>
                <w:bCs/>
                <w:szCs w:val="24"/>
              </w:rPr>
              <w:t>Seletuskiri</w:t>
            </w:r>
            <w:r w:rsidRPr="00E74905">
              <w:rPr>
                <w:szCs w:val="24"/>
              </w:rPr>
              <w:t xml:space="preserve"> Hiiumaa Vallavalitsuse korralduse „</w:t>
            </w:r>
            <w:r w:rsidR="00AF4A8C" w:rsidRPr="00E74905">
              <w:rPr>
                <w:szCs w:val="24"/>
              </w:rPr>
              <w:t>Paluküla Vana-Mardi</w:t>
            </w:r>
            <w:r w:rsidR="003E79E9" w:rsidRPr="00E74905">
              <w:rPr>
                <w:szCs w:val="24"/>
              </w:rPr>
              <w:t xml:space="preserve"> detailplaneeringu koostamise algatamine</w:t>
            </w:r>
            <w:r w:rsidRPr="00E74905">
              <w:rPr>
                <w:noProof/>
                <w:szCs w:val="24"/>
              </w:rPr>
              <w:t xml:space="preserve">“ </w:t>
            </w:r>
            <w:r w:rsidRPr="00E74905">
              <w:rPr>
                <w:szCs w:val="24"/>
              </w:rPr>
              <w:t>juurde</w:t>
            </w:r>
          </w:p>
        </w:tc>
        <w:tc>
          <w:tcPr>
            <w:tcW w:w="5152" w:type="dxa"/>
          </w:tcPr>
          <w:p w14:paraId="17F112E4" w14:textId="77777777" w:rsidR="00036393" w:rsidRPr="00E74905" w:rsidRDefault="00036393" w:rsidP="00057905">
            <w:pPr>
              <w:pStyle w:val="Kehatekst"/>
              <w:tabs>
                <w:tab w:val="left" w:pos="6521"/>
              </w:tabs>
              <w:rPr>
                <w:sz w:val="24"/>
                <w:szCs w:val="24"/>
                <w:lang w:val="fi-FI"/>
              </w:rPr>
            </w:pPr>
          </w:p>
        </w:tc>
      </w:tr>
      <w:tr w:rsidR="00E74905" w:rsidRPr="00924984" w14:paraId="008171F5" w14:textId="77777777" w:rsidTr="00057905">
        <w:trPr>
          <w:cantSplit/>
        </w:trPr>
        <w:tc>
          <w:tcPr>
            <w:tcW w:w="9741" w:type="dxa"/>
            <w:gridSpan w:val="2"/>
          </w:tcPr>
          <w:p w14:paraId="271F8D6E" w14:textId="77777777" w:rsidR="00036393" w:rsidRPr="00E74905" w:rsidRDefault="00036393" w:rsidP="00057905">
            <w:pPr>
              <w:pStyle w:val="Kehatekst"/>
              <w:tabs>
                <w:tab w:val="left" w:pos="6521"/>
              </w:tabs>
              <w:rPr>
                <w:sz w:val="24"/>
                <w:szCs w:val="24"/>
                <w:lang w:val="fi-FI"/>
              </w:rPr>
            </w:pPr>
          </w:p>
        </w:tc>
      </w:tr>
      <w:tr w:rsidR="00E74905" w:rsidRPr="00924984" w14:paraId="1608C4EE" w14:textId="77777777" w:rsidTr="00057905">
        <w:trPr>
          <w:cantSplit/>
        </w:trPr>
        <w:tc>
          <w:tcPr>
            <w:tcW w:w="9741" w:type="dxa"/>
            <w:gridSpan w:val="2"/>
          </w:tcPr>
          <w:p w14:paraId="00FD71F0" w14:textId="77777777" w:rsidR="00036393" w:rsidRPr="00E74905" w:rsidRDefault="00036393" w:rsidP="00057905">
            <w:pPr>
              <w:pStyle w:val="Kehatekst"/>
              <w:tabs>
                <w:tab w:val="left" w:pos="6521"/>
              </w:tabs>
              <w:rPr>
                <w:sz w:val="24"/>
                <w:szCs w:val="24"/>
                <w:lang w:val="fi-FI"/>
              </w:rPr>
            </w:pPr>
          </w:p>
        </w:tc>
      </w:tr>
    </w:tbl>
    <w:p w14:paraId="69779B09" w14:textId="11BC8AA4" w:rsidR="00036393" w:rsidRPr="00E74905" w:rsidRDefault="00036393" w:rsidP="003E79E9">
      <w:pPr>
        <w:ind w:left="142"/>
        <w:jc w:val="both"/>
        <w:rPr>
          <w:b/>
          <w:noProof/>
          <w:sz w:val="24"/>
          <w:szCs w:val="24"/>
          <w:lang w:val="fi-FI"/>
        </w:rPr>
      </w:pPr>
      <w:r w:rsidRPr="00E74905">
        <w:rPr>
          <w:b/>
          <w:noProof/>
          <w:sz w:val="24"/>
          <w:szCs w:val="24"/>
          <w:lang w:val="fi-FI"/>
        </w:rPr>
        <w:t xml:space="preserve">Hiiumaa Vallavalitsuse korraldusega </w:t>
      </w:r>
      <w:r w:rsidR="003E79E9" w:rsidRPr="00E74905">
        <w:rPr>
          <w:iCs/>
          <w:sz w:val="24"/>
          <w:szCs w:val="24"/>
          <w:lang w:val="et-EE"/>
        </w:rPr>
        <w:t xml:space="preserve">algatatakse </w:t>
      </w:r>
      <w:r w:rsidR="003F6BA0" w:rsidRPr="00E74905">
        <w:rPr>
          <w:iCs/>
          <w:sz w:val="24"/>
          <w:szCs w:val="24"/>
          <w:lang w:val="et-EE"/>
        </w:rPr>
        <w:t>Palu</w:t>
      </w:r>
      <w:r w:rsidR="003E79E9" w:rsidRPr="00E74905">
        <w:rPr>
          <w:iCs/>
          <w:sz w:val="24"/>
          <w:szCs w:val="24"/>
          <w:lang w:val="et-EE"/>
        </w:rPr>
        <w:t xml:space="preserve">külas asuva </w:t>
      </w:r>
      <w:r w:rsidR="00AF4A8C" w:rsidRPr="00E74905">
        <w:rPr>
          <w:iCs/>
          <w:sz w:val="24"/>
          <w:szCs w:val="24"/>
          <w:lang w:val="et-EE"/>
        </w:rPr>
        <w:t>Vana-Mardi</w:t>
      </w:r>
      <w:r w:rsidR="003E79E9" w:rsidRPr="00E74905">
        <w:rPr>
          <w:iCs/>
          <w:sz w:val="24"/>
          <w:szCs w:val="24"/>
          <w:lang w:val="et-EE"/>
        </w:rPr>
        <w:t xml:space="preserve"> </w:t>
      </w:r>
      <w:r w:rsidR="00AF4A8C" w:rsidRPr="00E74905">
        <w:rPr>
          <w:iCs/>
          <w:sz w:val="24"/>
          <w:szCs w:val="24"/>
          <w:lang w:val="et-EE"/>
        </w:rPr>
        <w:t>maaüksuse</w:t>
      </w:r>
      <w:r w:rsidR="003E79E9" w:rsidRPr="00E74905">
        <w:rPr>
          <w:iCs/>
          <w:sz w:val="24"/>
          <w:szCs w:val="24"/>
          <w:lang w:val="et-EE"/>
        </w:rPr>
        <w:t xml:space="preserve"> detailplaneering</w:t>
      </w:r>
      <w:r w:rsidRPr="00E74905">
        <w:rPr>
          <w:b/>
          <w:noProof/>
          <w:sz w:val="24"/>
          <w:szCs w:val="24"/>
          <w:lang w:val="fi-FI"/>
        </w:rPr>
        <w:t>.</w:t>
      </w:r>
    </w:p>
    <w:p w14:paraId="582FD95F" w14:textId="77777777" w:rsidR="003E79E9" w:rsidRPr="00E74905" w:rsidRDefault="003E79E9" w:rsidP="003E79E9">
      <w:pPr>
        <w:spacing w:before="120"/>
        <w:ind w:left="142"/>
        <w:jc w:val="both"/>
        <w:rPr>
          <w:b/>
          <w:bCs/>
          <w:sz w:val="24"/>
          <w:szCs w:val="24"/>
          <w:lang w:val="et-EE"/>
        </w:rPr>
      </w:pPr>
      <w:r w:rsidRPr="00E74905">
        <w:rPr>
          <w:b/>
          <w:bCs/>
          <w:sz w:val="24"/>
          <w:szCs w:val="24"/>
          <w:lang w:val="et-EE"/>
        </w:rPr>
        <w:t>1. Olemasolev olukord</w:t>
      </w:r>
    </w:p>
    <w:p w14:paraId="3EB30341" w14:textId="301261E0" w:rsidR="003E79E9" w:rsidRPr="00E74905" w:rsidRDefault="003E79E9" w:rsidP="003E79E9">
      <w:pPr>
        <w:spacing w:before="120"/>
        <w:ind w:left="142"/>
        <w:jc w:val="both"/>
        <w:rPr>
          <w:sz w:val="24"/>
          <w:szCs w:val="24"/>
          <w:lang w:val="et-EE"/>
        </w:rPr>
      </w:pPr>
      <w:r w:rsidRPr="00E74905">
        <w:rPr>
          <w:sz w:val="24"/>
          <w:szCs w:val="24"/>
          <w:lang w:val="et-EE"/>
        </w:rPr>
        <w:t xml:space="preserve">1.1  </w:t>
      </w:r>
      <w:r w:rsidR="00E74905" w:rsidRPr="00E74905">
        <w:rPr>
          <w:sz w:val="24"/>
          <w:szCs w:val="24"/>
          <w:lang w:val="et-EE"/>
        </w:rPr>
        <w:t>Vana-Mardi maaüksus</w:t>
      </w:r>
      <w:r w:rsidRPr="00E74905">
        <w:rPr>
          <w:sz w:val="24"/>
          <w:szCs w:val="24"/>
          <w:lang w:val="et-EE"/>
        </w:rPr>
        <w:t xml:space="preserve"> asub Pühalepa valla keskosa üldplaneeringu alal. Vastavalt üldplaneeringule asub </w:t>
      </w:r>
      <w:r w:rsidR="00E74905" w:rsidRPr="00E74905">
        <w:rPr>
          <w:sz w:val="24"/>
          <w:szCs w:val="24"/>
          <w:lang w:val="et-EE"/>
        </w:rPr>
        <w:t>Vana-Mardi</w:t>
      </w:r>
      <w:r w:rsidRPr="00E74905">
        <w:rPr>
          <w:sz w:val="24"/>
          <w:szCs w:val="24"/>
          <w:lang w:val="et-EE"/>
        </w:rPr>
        <w:t xml:space="preserve"> katastriüksus detailplaneeringu kohustusega väärtuslikul maastikul</w:t>
      </w:r>
      <w:r w:rsidR="003F6BA0" w:rsidRPr="00E74905">
        <w:rPr>
          <w:sz w:val="24"/>
          <w:szCs w:val="24"/>
          <w:lang w:val="et-EE"/>
        </w:rPr>
        <w:t>, perspektiivsel pere- ja ridaelamumaal</w:t>
      </w:r>
      <w:r w:rsidR="00E74905" w:rsidRPr="00E74905">
        <w:rPr>
          <w:sz w:val="24"/>
          <w:szCs w:val="24"/>
          <w:lang w:val="et-EE"/>
        </w:rPr>
        <w:t>,</w:t>
      </w:r>
      <w:r w:rsidR="00E74905" w:rsidRPr="00E74905">
        <w:rPr>
          <w:lang w:val="et-EE"/>
        </w:rPr>
        <w:t xml:space="preserve"> </w:t>
      </w:r>
      <w:r w:rsidR="00E74905" w:rsidRPr="00E74905">
        <w:rPr>
          <w:sz w:val="24"/>
          <w:szCs w:val="24"/>
          <w:lang w:val="et-EE"/>
        </w:rPr>
        <w:t>vähesel määral põllumajandusmaal.</w:t>
      </w:r>
    </w:p>
    <w:p w14:paraId="7490A41C" w14:textId="4DD808A4" w:rsidR="003E79E9" w:rsidRPr="00AF4A8C" w:rsidRDefault="003E79E9" w:rsidP="003E79E9">
      <w:pPr>
        <w:spacing w:before="120"/>
        <w:ind w:left="142"/>
        <w:jc w:val="both"/>
        <w:rPr>
          <w:color w:val="FF0000"/>
          <w:sz w:val="24"/>
          <w:szCs w:val="24"/>
          <w:lang w:val="et-EE"/>
        </w:rPr>
      </w:pPr>
      <w:r w:rsidRPr="00E74905">
        <w:rPr>
          <w:sz w:val="24"/>
          <w:szCs w:val="24"/>
          <w:lang w:val="et-EE"/>
        </w:rPr>
        <w:t xml:space="preserve">1.2  Planeeringualana mõistetakse Hiiumaa vallas </w:t>
      </w:r>
      <w:r w:rsidR="003F6BA0" w:rsidRPr="00E74905">
        <w:rPr>
          <w:sz w:val="24"/>
          <w:szCs w:val="24"/>
          <w:lang w:val="et-EE"/>
        </w:rPr>
        <w:t>Palu</w:t>
      </w:r>
      <w:r w:rsidRPr="00E74905">
        <w:rPr>
          <w:sz w:val="24"/>
          <w:szCs w:val="24"/>
          <w:lang w:val="et-EE"/>
        </w:rPr>
        <w:t xml:space="preserve">külas asuvat </w:t>
      </w:r>
      <w:r w:rsidR="00E74905" w:rsidRPr="00E74905">
        <w:rPr>
          <w:sz w:val="24"/>
          <w:szCs w:val="24"/>
          <w:lang w:val="et-EE"/>
        </w:rPr>
        <w:t>Vana-Mardi</w:t>
      </w:r>
      <w:r w:rsidRPr="00E74905">
        <w:rPr>
          <w:sz w:val="24"/>
          <w:szCs w:val="24"/>
          <w:lang w:val="et-EE"/>
        </w:rPr>
        <w:t xml:space="preserve"> </w:t>
      </w:r>
      <w:r w:rsidR="00E74905" w:rsidRPr="00E74905">
        <w:rPr>
          <w:sz w:val="24"/>
          <w:szCs w:val="24"/>
          <w:lang w:val="et-EE"/>
        </w:rPr>
        <w:t>katastriüksust</w:t>
      </w:r>
      <w:r w:rsidRPr="00E74905">
        <w:rPr>
          <w:sz w:val="24"/>
          <w:szCs w:val="24"/>
          <w:lang w:val="et-EE"/>
        </w:rPr>
        <w:t xml:space="preserve"> katastritunnusega </w:t>
      </w:r>
      <w:r w:rsidR="00E74905" w:rsidRPr="00E74905">
        <w:rPr>
          <w:sz w:val="24"/>
          <w:szCs w:val="24"/>
          <w:lang w:val="et-EE"/>
        </w:rPr>
        <w:t>20501:001:0734</w:t>
      </w:r>
      <w:r w:rsidRPr="00E74905">
        <w:rPr>
          <w:sz w:val="24"/>
          <w:szCs w:val="24"/>
          <w:lang w:val="et-EE"/>
        </w:rPr>
        <w:t xml:space="preserve">, olemasoleva sihtotstarbega maatulundusmaa 100% ja pindalaga </w:t>
      </w:r>
      <w:r w:rsidR="00E74905" w:rsidRPr="00E74905">
        <w:rPr>
          <w:sz w:val="24"/>
          <w:szCs w:val="24"/>
          <w:lang w:val="et-EE"/>
        </w:rPr>
        <w:t>28701</w:t>
      </w:r>
      <w:r w:rsidR="003F6BA0" w:rsidRPr="00E74905">
        <w:rPr>
          <w:sz w:val="24"/>
          <w:szCs w:val="24"/>
          <w:lang w:val="et-EE"/>
        </w:rPr>
        <w:t xml:space="preserve"> m²</w:t>
      </w:r>
      <w:r w:rsidRPr="00E74905">
        <w:rPr>
          <w:sz w:val="24"/>
          <w:szCs w:val="24"/>
          <w:lang w:val="et-EE"/>
        </w:rPr>
        <w:t xml:space="preserve">.  Kinnistu on EHR andmetel hoonestamata. </w:t>
      </w:r>
      <w:proofErr w:type="spellStart"/>
      <w:r w:rsidRPr="00E74905">
        <w:rPr>
          <w:sz w:val="24"/>
          <w:szCs w:val="24"/>
          <w:lang w:val="et-EE"/>
        </w:rPr>
        <w:t>Kõlvikuliselt</w:t>
      </w:r>
      <w:proofErr w:type="spellEnd"/>
      <w:r w:rsidRPr="00E74905">
        <w:rPr>
          <w:sz w:val="24"/>
          <w:szCs w:val="24"/>
          <w:lang w:val="et-EE"/>
        </w:rPr>
        <w:t xml:space="preserve"> koosseisult on </w:t>
      </w:r>
      <w:r w:rsidR="003F6BA0" w:rsidRPr="00E74905">
        <w:rPr>
          <w:sz w:val="24"/>
          <w:szCs w:val="24"/>
          <w:lang w:val="et-EE"/>
        </w:rPr>
        <w:t xml:space="preserve">ligikaudu </w:t>
      </w:r>
      <w:r w:rsidR="00E74905" w:rsidRPr="00E74905">
        <w:rPr>
          <w:sz w:val="24"/>
          <w:szCs w:val="24"/>
          <w:lang w:val="et-EE"/>
        </w:rPr>
        <w:t>1/2</w:t>
      </w:r>
      <w:r w:rsidR="003F6BA0" w:rsidRPr="00E74905">
        <w:rPr>
          <w:sz w:val="24"/>
          <w:szCs w:val="24"/>
          <w:lang w:val="et-EE"/>
        </w:rPr>
        <w:t xml:space="preserve"> haritav maa</w:t>
      </w:r>
      <w:r w:rsidR="00E74905" w:rsidRPr="00E74905">
        <w:rPr>
          <w:sz w:val="24"/>
          <w:szCs w:val="24"/>
          <w:lang w:val="et-EE"/>
        </w:rPr>
        <w:t xml:space="preserve">, 1/3 </w:t>
      </w:r>
      <w:proofErr w:type="spellStart"/>
      <w:r w:rsidR="00E74905" w:rsidRPr="00E74905">
        <w:rPr>
          <w:sz w:val="24"/>
          <w:szCs w:val="24"/>
          <w:lang w:val="et-EE"/>
        </w:rPr>
        <w:t>metsamaa</w:t>
      </w:r>
      <w:proofErr w:type="spellEnd"/>
      <w:r w:rsidR="00E74905" w:rsidRPr="00E74905">
        <w:rPr>
          <w:sz w:val="24"/>
          <w:szCs w:val="24"/>
          <w:lang w:val="et-EE"/>
        </w:rPr>
        <w:t>, vähem on looduslikku rohumaad ja muud maad</w:t>
      </w:r>
      <w:r w:rsidR="003F6BA0" w:rsidRPr="00E74905">
        <w:rPr>
          <w:sz w:val="24"/>
          <w:szCs w:val="24"/>
          <w:lang w:val="et-EE"/>
        </w:rPr>
        <w:t>.</w:t>
      </w:r>
      <w:r w:rsidRPr="00E74905">
        <w:rPr>
          <w:sz w:val="24"/>
          <w:szCs w:val="24"/>
          <w:lang w:val="et-EE"/>
        </w:rPr>
        <w:t xml:space="preserve"> Ala </w:t>
      </w:r>
      <w:r w:rsidR="003F6BA0" w:rsidRPr="00E74905">
        <w:rPr>
          <w:sz w:val="24"/>
          <w:szCs w:val="24"/>
          <w:lang w:val="et-EE"/>
        </w:rPr>
        <w:t xml:space="preserve">ei </w:t>
      </w:r>
      <w:r w:rsidRPr="00E74905">
        <w:rPr>
          <w:sz w:val="24"/>
          <w:szCs w:val="24"/>
          <w:lang w:val="et-EE"/>
        </w:rPr>
        <w:t>kuulu PRIA põllumassiivide hulka</w:t>
      </w:r>
      <w:r w:rsidR="003F6BA0" w:rsidRPr="00E74905">
        <w:rPr>
          <w:sz w:val="24"/>
          <w:szCs w:val="24"/>
          <w:lang w:val="et-EE"/>
        </w:rPr>
        <w:t>.</w:t>
      </w:r>
    </w:p>
    <w:p w14:paraId="406FA08B" w14:textId="647A66DA" w:rsidR="003F6BA0" w:rsidRPr="002B5D33" w:rsidRDefault="003E79E9" w:rsidP="003E79E9">
      <w:pPr>
        <w:spacing w:before="120"/>
        <w:ind w:left="142"/>
        <w:jc w:val="both"/>
        <w:rPr>
          <w:sz w:val="24"/>
          <w:szCs w:val="24"/>
          <w:lang w:val="et-EE"/>
        </w:rPr>
      </w:pPr>
      <w:r w:rsidRPr="002B5D33">
        <w:rPr>
          <w:sz w:val="24"/>
          <w:szCs w:val="24"/>
          <w:lang w:val="et-EE"/>
        </w:rPr>
        <w:t xml:space="preserve">1.3. </w:t>
      </w:r>
      <w:r w:rsidR="002B5D33" w:rsidRPr="002B5D33">
        <w:rPr>
          <w:sz w:val="24"/>
          <w:szCs w:val="24"/>
          <w:lang w:val="et-EE"/>
        </w:rPr>
        <w:t xml:space="preserve">Planeeringualale on riigimaanteelt (80 </w:t>
      </w:r>
      <w:proofErr w:type="spellStart"/>
      <w:r w:rsidR="002B5D33" w:rsidRPr="002B5D33">
        <w:rPr>
          <w:sz w:val="24"/>
          <w:szCs w:val="24"/>
          <w:lang w:val="et-EE"/>
        </w:rPr>
        <w:t>Heltermaa</w:t>
      </w:r>
      <w:proofErr w:type="spellEnd"/>
      <w:r w:rsidR="002B5D33" w:rsidRPr="002B5D33">
        <w:rPr>
          <w:sz w:val="24"/>
          <w:szCs w:val="24"/>
          <w:lang w:val="et-EE"/>
        </w:rPr>
        <w:t>-Kärdla-</w:t>
      </w:r>
      <w:proofErr w:type="spellStart"/>
      <w:r w:rsidR="002B5D33" w:rsidRPr="002B5D33">
        <w:rPr>
          <w:sz w:val="24"/>
          <w:szCs w:val="24"/>
          <w:lang w:val="et-EE"/>
        </w:rPr>
        <w:t>Luidja</w:t>
      </w:r>
      <w:proofErr w:type="spellEnd"/>
      <w:r w:rsidR="002B5D33" w:rsidRPr="002B5D33">
        <w:rPr>
          <w:sz w:val="24"/>
          <w:szCs w:val="24"/>
          <w:lang w:val="et-EE"/>
        </w:rPr>
        <w:t xml:space="preserve"> tee) olemasolev </w:t>
      </w:r>
      <w:proofErr w:type="spellStart"/>
      <w:r w:rsidR="002B5D33" w:rsidRPr="002B5D33">
        <w:rPr>
          <w:sz w:val="24"/>
          <w:szCs w:val="24"/>
          <w:lang w:val="et-EE"/>
        </w:rPr>
        <w:t>mahasõit</w:t>
      </w:r>
      <w:proofErr w:type="spellEnd"/>
      <w:r w:rsidR="002B5D33" w:rsidRPr="002B5D33">
        <w:rPr>
          <w:sz w:val="24"/>
          <w:szCs w:val="24"/>
          <w:lang w:val="et-EE"/>
        </w:rPr>
        <w:t>.</w:t>
      </w:r>
    </w:p>
    <w:p w14:paraId="3B838FE7" w14:textId="77777777" w:rsidR="00924984" w:rsidRDefault="003E79E9" w:rsidP="003E79E9">
      <w:pPr>
        <w:spacing w:before="120"/>
        <w:ind w:left="142"/>
        <w:jc w:val="both"/>
        <w:rPr>
          <w:sz w:val="24"/>
          <w:szCs w:val="24"/>
          <w:lang w:val="et-EE"/>
        </w:rPr>
      </w:pPr>
      <w:r w:rsidRPr="002B5D33">
        <w:rPr>
          <w:sz w:val="24"/>
          <w:szCs w:val="24"/>
          <w:lang w:val="et-EE"/>
        </w:rPr>
        <w:t xml:space="preserve">1.4. </w:t>
      </w:r>
      <w:r w:rsidR="002B5D33" w:rsidRPr="002B5D33">
        <w:rPr>
          <w:sz w:val="24"/>
          <w:szCs w:val="24"/>
          <w:lang w:val="et-EE"/>
        </w:rPr>
        <w:t xml:space="preserve">Eesti Geoloogiateenistuse andmetel asub Vana-Mardi katastriüksus </w:t>
      </w:r>
      <w:r w:rsidR="00924984" w:rsidRPr="00924984">
        <w:rPr>
          <w:sz w:val="24"/>
          <w:szCs w:val="24"/>
          <w:lang w:val="et-EE"/>
        </w:rPr>
        <w:t>osaliselt kaitsmata põhjaveega alal, osaliselt nõrgalt kaitstud põhjaveega alal.</w:t>
      </w:r>
    </w:p>
    <w:p w14:paraId="17C407F6" w14:textId="5BC8A58A" w:rsidR="003E79E9" w:rsidRPr="002B5D33" w:rsidRDefault="003E79E9" w:rsidP="003E79E9">
      <w:pPr>
        <w:spacing w:before="120"/>
        <w:ind w:left="142"/>
        <w:jc w:val="both"/>
        <w:rPr>
          <w:sz w:val="24"/>
          <w:szCs w:val="24"/>
          <w:lang w:val="et-EE"/>
        </w:rPr>
      </w:pPr>
      <w:r w:rsidRPr="002B5D33">
        <w:rPr>
          <w:sz w:val="24"/>
          <w:szCs w:val="24"/>
          <w:lang w:val="et-EE"/>
        </w:rPr>
        <w:t>1.5. Detailplaneeringuala asub lähimast Natura 2000 võrgustiku alast (</w:t>
      </w:r>
      <w:r w:rsidR="003F6BA0" w:rsidRPr="002B5D33">
        <w:rPr>
          <w:sz w:val="24"/>
          <w:szCs w:val="24"/>
          <w:lang w:val="et-EE"/>
        </w:rPr>
        <w:t>Kukka-</w:t>
      </w:r>
      <w:proofErr w:type="spellStart"/>
      <w:r w:rsidR="003F6BA0" w:rsidRPr="002B5D33">
        <w:rPr>
          <w:sz w:val="24"/>
          <w:szCs w:val="24"/>
          <w:lang w:val="et-EE"/>
        </w:rPr>
        <w:t>Luhastu</w:t>
      </w:r>
      <w:proofErr w:type="spellEnd"/>
      <w:r w:rsidR="003F6BA0" w:rsidRPr="002B5D33">
        <w:rPr>
          <w:sz w:val="24"/>
          <w:szCs w:val="24"/>
          <w:lang w:val="et-EE"/>
        </w:rPr>
        <w:t xml:space="preserve"> loodusala</w:t>
      </w:r>
      <w:r w:rsidRPr="002B5D33">
        <w:rPr>
          <w:sz w:val="24"/>
          <w:szCs w:val="24"/>
          <w:lang w:val="et-EE"/>
        </w:rPr>
        <w:t xml:space="preserve">) ca </w:t>
      </w:r>
      <w:r w:rsidR="003F6BA0" w:rsidRPr="002B5D33">
        <w:rPr>
          <w:sz w:val="24"/>
          <w:szCs w:val="24"/>
          <w:lang w:val="et-EE"/>
        </w:rPr>
        <w:t>2,</w:t>
      </w:r>
      <w:r w:rsidR="002B5D33" w:rsidRPr="002B5D33">
        <w:rPr>
          <w:sz w:val="24"/>
          <w:szCs w:val="24"/>
          <w:lang w:val="et-EE"/>
        </w:rPr>
        <w:t>4</w:t>
      </w:r>
      <w:r w:rsidR="003F6BA0" w:rsidRPr="002B5D33">
        <w:rPr>
          <w:sz w:val="24"/>
          <w:szCs w:val="24"/>
          <w:lang w:val="et-EE"/>
        </w:rPr>
        <w:t xml:space="preserve"> km</w:t>
      </w:r>
      <w:r w:rsidRPr="002B5D33">
        <w:rPr>
          <w:sz w:val="24"/>
          <w:szCs w:val="24"/>
          <w:lang w:val="et-EE"/>
        </w:rPr>
        <w:t xml:space="preserve"> kaugusel, mille tõttu eeldatav mõju Natura 2000 võrgustiku alale puudub.</w:t>
      </w:r>
    </w:p>
    <w:p w14:paraId="56722E59" w14:textId="77777777" w:rsidR="003E79E9" w:rsidRPr="002B5D33" w:rsidRDefault="003E79E9" w:rsidP="003E79E9">
      <w:pPr>
        <w:spacing w:before="120"/>
        <w:ind w:left="142"/>
        <w:jc w:val="both"/>
        <w:rPr>
          <w:b/>
          <w:bCs/>
          <w:sz w:val="24"/>
          <w:szCs w:val="24"/>
          <w:lang w:val="et-EE"/>
        </w:rPr>
      </w:pPr>
      <w:r w:rsidRPr="002B5D33">
        <w:rPr>
          <w:b/>
          <w:bCs/>
          <w:sz w:val="24"/>
          <w:szCs w:val="24"/>
          <w:lang w:val="et-EE"/>
        </w:rPr>
        <w:t xml:space="preserve">2. Hiiu maakonnaplaneering </w:t>
      </w:r>
    </w:p>
    <w:p w14:paraId="7568FF32" w14:textId="2AFD1B75" w:rsidR="003E79E9" w:rsidRPr="002B5D33" w:rsidRDefault="003E79E9" w:rsidP="003E79E9">
      <w:pPr>
        <w:spacing w:before="120"/>
        <w:ind w:left="142"/>
        <w:jc w:val="both"/>
        <w:rPr>
          <w:sz w:val="24"/>
          <w:szCs w:val="24"/>
          <w:lang w:val="et-EE"/>
        </w:rPr>
      </w:pPr>
      <w:r w:rsidRPr="002B5D33">
        <w:rPr>
          <w:sz w:val="24"/>
          <w:szCs w:val="24"/>
          <w:lang w:val="et-EE"/>
        </w:rPr>
        <w:t xml:space="preserve">Hiiu maakonnaplaneeringu </w:t>
      </w:r>
      <w:r w:rsidR="00825A42" w:rsidRPr="002B5D33">
        <w:rPr>
          <w:sz w:val="24"/>
          <w:szCs w:val="24"/>
          <w:lang w:val="et-EE"/>
        </w:rPr>
        <w:t xml:space="preserve">2030+ </w:t>
      </w:r>
      <w:r w:rsidRPr="002B5D33">
        <w:rPr>
          <w:sz w:val="24"/>
          <w:szCs w:val="24"/>
          <w:lang w:val="et-EE"/>
        </w:rPr>
        <w:t>järgi asub planeeringuala II klassi väärtuslikul maastikul (</w:t>
      </w:r>
      <w:r w:rsidR="003F6BA0" w:rsidRPr="002B5D33">
        <w:rPr>
          <w:sz w:val="24"/>
          <w:szCs w:val="24"/>
          <w:lang w:val="et-EE"/>
        </w:rPr>
        <w:t>Paluküla</w:t>
      </w:r>
      <w:r w:rsidRPr="002B5D33">
        <w:rPr>
          <w:sz w:val="24"/>
          <w:szCs w:val="24"/>
          <w:lang w:val="et-EE"/>
        </w:rPr>
        <w:t xml:space="preserve">) ja väärtuslikul põllumajandusmaal (boniteet 38). Maakonnaplaneeringu kohaselt omavad väärtuslikul maastikul ajaloolis-kultuurilist väärtust </w:t>
      </w:r>
      <w:r w:rsidR="002B5AB4" w:rsidRPr="002B5D33">
        <w:rPr>
          <w:sz w:val="24"/>
          <w:szCs w:val="24"/>
          <w:lang w:val="et-EE"/>
        </w:rPr>
        <w:t>Paluküla kirik ning vanemad taluhooned, samuti paemurd</w:t>
      </w:r>
      <w:r w:rsidRPr="002B5D33">
        <w:rPr>
          <w:sz w:val="24"/>
          <w:szCs w:val="24"/>
          <w:lang w:val="et-EE"/>
        </w:rPr>
        <w:t xml:space="preserve">, vaateliselt </w:t>
      </w:r>
      <w:r w:rsidR="002B5AB4" w:rsidRPr="002B5D33">
        <w:rPr>
          <w:sz w:val="24"/>
          <w:szCs w:val="24"/>
          <w:lang w:val="et-EE"/>
        </w:rPr>
        <w:t>on kõige ilusam vana maantee ümbrus</w:t>
      </w:r>
      <w:r w:rsidRPr="002B5D33">
        <w:rPr>
          <w:sz w:val="24"/>
          <w:szCs w:val="24"/>
          <w:lang w:val="et-EE"/>
        </w:rPr>
        <w:t xml:space="preserve">, loodusväärtuseks on </w:t>
      </w:r>
      <w:r w:rsidR="002B5AB4" w:rsidRPr="002B5D33">
        <w:rPr>
          <w:sz w:val="24"/>
          <w:szCs w:val="24"/>
          <w:lang w:val="et-EE"/>
        </w:rPr>
        <w:t>Kärdla meteoriidikraatri tõttu eelkõige ala geoloogiline väärtus; väärtuslikud on ka pika järjepidevusega loometsad</w:t>
      </w:r>
      <w:r w:rsidRPr="002B5D33">
        <w:rPr>
          <w:sz w:val="24"/>
          <w:szCs w:val="24"/>
          <w:lang w:val="et-EE"/>
        </w:rPr>
        <w:t xml:space="preserve">. </w:t>
      </w:r>
      <w:r w:rsidR="002B5AB4" w:rsidRPr="002B5D33">
        <w:rPr>
          <w:sz w:val="24"/>
          <w:szCs w:val="24"/>
          <w:lang w:val="et-EE"/>
        </w:rPr>
        <w:t>Metsaistutamine on lubatud ainult nõukogude perioodil ülesharitud uudismaadele, võimalusel tuleks ka seda vältida</w:t>
      </w:r>
      <w:r w:rsidRPr="002B5D33">
        <w:rPr>
          <w:sz w:val="24"/>
          <w:szCs w:val="24"/>
          <w:lang w:val="et-EE"/>
        </w:rPr>
        <w:t>. Põllumaastiku osas on oluline tagada jätkuv põllumajanduslik kasutus.</w:t>
      </w:r>
    </w:p>
    <w:p w14:paraId="58130C76" w14:textId="77777777" w:rsidR="003E79E9" w:rsidRPr="002B5D33" w:rsidRDefault="003E79E9" w:rsidP="003E79E9">
      <w:pPr>
        <w:spacing w:before="120"/>
        <w:ind w:left="142"/>
        <w:jc w:val="both"/>
        <w:rPr>
          <w:b/>
          <w:bCs/>
          <w:sz w:val="24"/>
          <w:szCs w:val="24"/>
          <w:lang w:val="et-EE"/>
        </w:rPr>
      </w:pPr>
      <w:r w:rsidRPr="002B5D33">
        <w:rPr>
          <w:b/>
          <w:bCs/>
          <w:sz w:val="24"/>
          <w:szCs w:val="24"/>
          <w:lang w:val="et-EE"/>
        </w:rPr>
        <w:t>3. Pühalepa valla keskosa üldplaneering</w:t>
      </w:r>
    </w:p>
    <w:p w14:paraId="6DD1E8E6" w14:textId="14CEBD93" w:rsidR="003E79E9" w:rsidRPr="002B5D33" w:rsidRDefault="002B5D33" w:rsidP="003E79E9">
      <w:pPr>
        <w:spacing w:before="120"/>
        <w:ind w:left="142"/>
        <w:jc w:val="both"/>
        <w:rPr>
          <w:sz w:val="24"/>
          <w:szCs w:val="24"/>
          <w:lang w:val="et-EE"/>
        </w:rPr>
      </w:pPr>
      <w:r w:rsidRPr="002B5D33">
        <w:rPr>
          <w:sz w:val="24"/>
          <w:szCs w:val="24"/>
          <w:lang w:val="et-EE"/>
        </w:rPr>
        <w:t>Vana-Mardi</w:t>
      </w:r>
      <w:r w:rsidR="003E79E9" w:rsidRPr="002B5D33">
        <w:rPr>
          <w:sz w:val="24"/>
          <w:szCs w:val="24"/>
          <w:lang w:val="et-EE"/>
        </w:rPr>
        <w:t xml:space="preserve"> katastriüksus asub Pühalepa Vallavolikogu 27.04.2010 otsusega nr 60 kehtestatud Pühalepa valla keskosa üldplaneeringu alal. Vastavalt üldplaneeringule asub </w:t>
      </w:r>
      <w:r w:rsidRPr="002B5D33">
        <w:rPr>
          <w:sz w:val="24"/>
          <w:szCs w:val="24"/>
          <w:lang w:val="et-EE"/>
        </w:rPr>
        <w:t>Vana-Mardi</w:t>
      </w:r>
      <w:r w:rsidR="003E79E9" w:rsidRPr="002B5D33">
        <w:rPr>
          <w:sz w:val="24"/>
          <w:szCs w:val="24"/>
          <w:lang w:val="et-EE"/>
        </w:rPr>
        <w:t xml:space="preserve"> katastriüksus </w:t>
      </w:r>
      <w:r w:rsidRPr="002B5D33">
        <w:rPr>
          <w:sz w:val="24"/>
          <w:szCs w:val="24"/>
          <w:lang w:val="et-EE"/>
        </w:rPr>
        <w:t xml:space="preserve">II klassi väärtuslikul maastikul, detailplaneeringu kohustusega perspektiivsel pere- ja ridaelamumaal, vähesel määral põllumajandusmaal. Üldplaneeringuga on määratud minimaalseks ehitusõigust taotleva krundi suuruseks väärtuslikul maastikul 1,0 ha. </w:t>
      </w:r>
      <w:r w:rsidR="003E79E9" w:rsidRPr="002B5D33">
        <w:rPr>
          <w:sz w:val="24"/>
          <w:szCs w:val="24"/>
          <w:lang w:val="et-EE"/>
        </w:rPr>
        <w:t>Detailplaneeringuga kavandatav on kooskõlas kehtiva üldplaneeringu põhilahendusega.</w:t>
      </w:r>
    </w:p>
    <w:p w14:paraId="28E0BE2F" w14:textId="77777777" w:rsidR="003E79E9" w:rsidRPr="002B5D33" w:rsidRDefault="003E79E9" w:rsidP="003E79E9">
      <w:pPr>
        <w:spacing w:before="120"/>
        <w:ind w:left="142"/>
        <w:jc w:val="both"/>
        <w:rPr>
          <w:b/>
          <w:bCs/>
          <w:sz w:val="24"/>
          <w:szCs w:val="24"/>
          <w:lang w:val="et-EE"/>
        </w:rPr>
      </w:pPr>
      <w:r w:rsidRPr="002B5D33">
        <w:rPr>
          <w:b/>
          <w:bCs/>
          <w:sz w:val="24"/>
          <w:szCs w:val="24"/>
          <w:lang w:val="et-EE"/>
        </w:rPr>
        <w:t>4. Kehtiv detailplaneering</w:t>
      </w:r>
    </w:p>
    <w:p w14:paraId="50ECEA03" w14:textId="77777777" w:rsidR="003E79E9" w:rsidRPr="002B5D33" w:rsidRDefault="003E79E9" w:rsidP="003E79E9">
      <w:pPr>
        <w:spacing w:before="120"/>
        <w:ind w:left="142"/>
        <w:jc w:val="both"/>
        <w:rPr>
          <w:sz w:val="24"/>
          <w:szCs w:val="24"/>
          <w:lang w:val="et-EE"/>
        </w:rPr>
      </w:pPr>
      <w:r w:rsidRPr="002B5D33">
        <w:rPr>
          <w:sz w:val="24"/>
          <w:szCs w:val="24"/>
          <w:lang w:val="et-EE"/>
        </w:rPr>
        <w:t>Planeeringualal puuduvad kehtivad detailplaneeringud.</w:t>
      </w:r>
    </w:p>
    <w:p w14:paraId="2BDA663C" w14:textId="77777777" w:rsidR="003E79E9" w:rsidRPr="002B5D33" w:rsidRDefault="003E79E9" w:rsidP="003E79E9">
      <w:pPr>
        <w:spacing w:before="120"/>
        <w:ind w:left="142"/>
        <w:jc w:val="both"/>
        <w:rPr>
          <w:b/>
          <w:bCs/>
          <w:sz w:val="24"/>
          <w:szCs w:val="24"/>
          <w:lang w:val="et-EE"/>
        </w:rPr>
      </w:pPr>
      <w:r w:rsidRPr="002B5D33">
        <w:rPr>
          <w:b/>
          <w:bCs/>
          <w:sz w:val="24"/>
          <w:szCs w:val="24"/>
          <w:lang w:val="et-EE"/>
        </w:rPr>
        <w:t xml:space="preserve">5. </w:t>
      </w:r>
      <w:proofErr w:type="spellStart"/>
      <w:r w:rsidRPr="002B5D33">
        <w:rPr>
          <w:b/>
          <w:bCs/>
          <w:sz w:val="24"/>
          <w:szCs w:val="24"/>
          <w:lang w:val="et-EE"/>
        </w:rPr>
        <w:t>Detailpalneeringuga</w:t>
      </w:r>
      <w:proofErr w:type="spellEnd"/>
      <w:r w:rsidRPr="002B5D33">
        <w:rPr>
          <w:b/>
          <w:bCs/>
          <w:sz w:val="24"/>
          <w:szCs w:val="24"/>
          <w:lang w:val="et-EE"/>
        </w:rPr>
        <w:t xml:space="preserve"> kavandatav</w:t>
      </w:r>
    </w:p>
    <w:p w14:paraId="7490C9E9" w14:textId="25C2750E" w:rsidR="003E79E9" w:rsidRPr="002B5D33" w:rsidRDefault="003E79E9" w:rsidP="003E79E9">
      <w:pPr>
        <w:spacing w:before="120"/>
        <w:ind w:left="142"/>
        <w:jc w:val="both"/>
        <w:rPr>
          <w:sz w:val="24"/>
          <w:szCs w:val="24"/>
          <w:lang w:val="et-EE"/>
        </w:rPr>
      </w:pPr>
      <w:r w:rsidRPr="002B5D33">
        <w:rPr>
          <w:sz w:val="24"/>
          <w:szCs w:val="24"/>
          <w:lang w:val="et-EE"/>
        </w:rPr>
        <w:t xml:space="preserve">Detailplaneeringuga kavandatakse </w:t>
      </w:r>
      <w:r w:rsidR="002B5D33" w:rsidRPr="002B5D33">
        <w:rPr>
          <w:sz w:val="24"/>
          <w:szCs w:val="24"/>
          <w:lang w:val="et-EE"/>
        </w:rPr>
        <w:t xml:space="preserve">jagada Vana-Mardi maaüksus kaheks üksikelamu krundiks, </w:t>
      </w:r>
      <w:r w:rsidRPr="002B5D33">
        <w:rPr>
          <w:sz w:val="24"/>
          <w:szCs w:val="24"/>
          <w:lang w:val="et-EE"/>
        </w:rPr>
        <w:t>määrata krun</w:t>
      </w:r>
      <w:r w:rsidR="002B5D33" w:rsidRPr="002B5D33">
        <w:rPr>
          <w:sz w:val="24"/>
          <w:szCs w:val="24"/>
          <w:lang w:val="et-EE"/>
        </w:rPr>
        <w:t>ti</w:t>
      </w:r>
      <w:r w:rsidRPr="002B5D33">
        <w:rPr>
          <w:sz w:val="24"/>
          <w:szCs w:val="24"/>
          <w:lang w:val="et-EE"/>
        </w:rPr>
        <w:t>d</w:t>
      </w:r>
      <w:r w:rsidR="002B5D33" w:rsidRPr="002B5D33">
        <w:rPr>
          <w:sz w:val="24"/>
          <w:szCs w:val="24"/>
          <w:lang w:val="et-EE"/>
        </w:rPr>
        <w:t>e</w:t>
      </w:r>
      <w:r w:rsidRPr="002B5D33">
        <w:rPr>
          <w:sz w:val="24"/>
          <w:szCs w:val="24"/>
          <w:lang w:val="et-EE"/>
        </w:rPr>
        <w:t>le ehitusõigus elamu ja abihoonete püstitamiseks, määrata arhitektuursed tingimused hoonetele, tehnorajatiste ja -võrkude väljaehitamiseks vajaminevate koridoride asukohad ja vajalikud servituutide alad.</w:t>
      </w:r>
    </w:p>
    <w:p w14:paraId="719EDFBC" w14:textId="77777777" w:rsidR="003E79E9" w:rsidRPr="002B5D33" w:rsidRDefault="003E79E9" w:rsidP="003E79E9">
      <w:pPr>
        <w:spacing w:before="120"/>
        <w:ind w:left="142"/>
        <w:jc w:val="both"/>
        <w:rPr>
          <w:b/>
          <w:bCs/>
          <w:sz w:val="24"/>
          <w:szCs w:val="24"/>
          <w:lang w:val="et-EE"/>
        </w:rPr>
      </w:pPr>
      <w:r w:rsidRPr="002B5D33">
        <w:rPr>
          <w:b/>
          <w:bCs/>
          <w:sz w:val="24"/>
          <w:szCs w:val="24"/>
          <w:lang w:val="et-EE"/>
        </w:rPr>
        <w:lastRenderedPageBreak/>
        <w:t>6. Detailplaneeringu menetlus</w:t>
      </w:r>
    </w:p>
    <w:p w14:paraId="76FA254E" w14:textId="55776DEF" w:rsidR="003E79E9" w:rsidRPr="002B5D33" w:rsidRDefault="003E79E9" w:rsidP="003E79E9">
      <w:pPr>
        <w:spacing w:before="120"/>
        <w:ind w:left="142"/>
        <w:jc w:val="both"/>
        <w:rPr>
          <w:sz w:val="24"/>
          <w:szCs w:val="24"/>
          <w:lang w:val="et-EE"/>
        </w:rPr>
      </w:pPr>
      <w:r w:rsidRPr="002B5D33">
        <w:rPr>
          <w:sz w:val="24"/>
          <w:szCs w:val="24"/>
          <w:lang w:val="et-EE"/>
        </w:rPr>
        <w:t xml:space="preserve">5.1  Hiiumaa Vallavalitsusele esitati </w:t>
      </w:r>
      <w:r w:rsidR="002B5D33" w:rsidRPr="002B5D33">
        <w:rPr>
          <w:sz w:val="24"/>
          <w:szCs w:val="24"/>
          <w:lang w:val="et-EE"/>
        </w:rPr>
        <w:t>09.05.2024</w:t>
      </w:r>
      <w:r w:rsidRPr="002B5D33">
        <w:rPr>
          <w:sz w:val="24"/>
          <w:szCs w:val="24"/>
          <w:lang w:val="et-EE"/>
        </w:rPr>
        <w:t xml:space="preserve"> taotlus algatada detailplaneeringu koostamine  </w:t>
      </w:r>
      <w:r w:rsidR="002B5AB4" w:rsidRPr="002B5D33">
        <w:rPr>
          <w:sz w:val="24"/>
          <w:szCs w:val="24"/>
          <w:lang w:val="et-EE"/>
        </w:rPr>
        <w:t>Palu</w:t>
      </w:r>
      <w:r w:rsidRPr="002B5D33">
        <w:rPr>
          <w:sz w:val="24"/>
          <w:szCs w:val="24"/>
          <w:lang w:val="et-EE"/>
        </w:rPr>
        <w:t xml:space="preserve">küla </w:t>
      </w:r>
      <w:r w:rsidR="002B5D33" w:rsidRPr="002B5D33">
        <w:rPr>
          <w:sz w:val="24"/>
          <w:szCs w:val="24"/>
          <w:lang w:val="et-EE"/>
        </w:rPr>
        <w:t>Vana-Mardi</w:t>
      </w:r>
      <w:r w:rsidRPr="002B5D33">
        <w:rPr>
          <w:sz w:val="24"/>
          <w:szCs w:val="24"/>
          <w:lang w:val="et-EE"/>
        </w:rPr>
        <w:t xml:space="preserve"> (katastritunnus </w:t>
      </w:r>
      <w:r w:rsidR="002B5D33" w:rsidRPr="002B5D33">
        <w:rPr>
          <w:sz w:val="24"/>
          <w:szCs w:val="24"/>
          <w:lang w:val="et-EE"/>
        </w:rPr>
        <w:t>20501:001:0734</w:t>
      </w:r>
      <w:r w:rsidRPr="002B5D33">
        <w:rPr>
          <w:sz w:val="24"/>
          <w:szCs w:val="24"/>
          <w:lang w:val="et-EE"/>
        </w:rPr>
        <w:t xml:space="preserve">, üldpind </w:t>
      </w:r>
      <w:r w:rsidR="002B5D33" w:rsidRPr="002B5D33">
        <w:rPr>
          <w:sz w:val="24"/>
          <w:szCs w:val="24"/>
          <w:lang w:val="et-EE"/>
        </w:rPr>
        <w:t>2,87 ha</w:t>
      </w:r>
      <w:r w:rsidRPr="002B5D33">
        <w:rPr>
          <w:sz w:val="24"/>
          <w:szCs w:val="24"/>
          <w:lang w:val="et-EE"/>
        </w:rPr>
        <w:t>, sihtotstarve maatulundusmaa 100%) katastriüksuse</w:t>
      </w:r>
      <w:r w:rsidR="002B5AB4" w:rsidRPr="002B5D33">
        <w:rPr>
          <w:sz w:val="24"/>
          <w:szCs w:val="24"/>
          <w:lang w:val="et-EE"/>
        </w:rPr>
        <w:t>l.</w:t>
      </w:r>
      <w:r w:rsidRPr="002B5D33">
        <w:rPr>
          <w:sz w:val="24"/>
          <w:szCs w:val="24"/>
          <w:lang w:val="et-EE"/>
        </w:rPr>
        <w:t xml:space="preserve"> </w:t>
      </w:r>
    </w:p>
    <w:p w14:paraId="757624D5" w14:textId="14D0686C" w:rsidR="003E79E9" w:rsidRDefault="003E79E9" w:rsidP="003E79E9">
      <w:pPr>
        <w:spacing w:before="120"/>
        <w:ind w:left="142"/>
        <w:jc w:val="both"/>
        <w:rPr>
          <w:sz w:val="24"/>
          <w:szCs w:val="24"/>
          <w:lang w:val="et-EE"/>
        </w:rPr>
      </w:pPr>
      <w:r w:rsidRPr="00275322">
        <w:rPr>
          <w:sz w:val="24"/>
          <w:szCs w:val="24"/>
          <w:lang w:val="et-EE"/>
        </w:rPr>
        <w:t xml:space="preserve">5.2. Transpordiamet on </w:t>
      </w:r>
      <w:r w:rsidR="00275322" w:rsidRPr="00275322">
        <w:rPr>
          <w:sz w:val="24"/>
          <w:szCs w:val="24"/>
          <w:lang w:val="et-EE"/>
        </w:rPr>
        <w:t>….2024</w:t>
      </w:r>
      <w:r w:rsidRPr="00275322">
        <w:rPr>
          <w:sz w:val="24"/>
          <w:szCs w:val="24"/>
          <w:lang w:val="et-EE"/>
        </w:rPr>
        <w:t xml:space="preserve"> kirjas nr </w:t>
      </w:r>
      <w:r w:rsidR="00275322" w:rsidRPr="00275322">
        <w:rPr>
          <w:sz w:val="24"/>
          <w:szCs w:val="24"/>
          <w:lang w:val="et-EE"/>
        </w:rPr>
        <w:t>…..</w:t>
      </w:r>
      <w:r w:rsidR="00057337" w:rsidRPr="00275322">
        <w:rPr>
          <w:sz w:val="24"/>
          <w:szCs w:val="24"/>
          <w:lang w:val="et-EE"/>
        </w:rPr>
        <w:t xml:space="preserve"> </w:t>
      </w:r>
      <w:r w:rsidRPr="00275322">
        <w:rPr>
          <w:sz w:val="24"/>
          <w:szCs w:val="24"/>
          <w:lang w:val="et-EE"/>
        </w:rPr>
        <w:t xml:space="preserve">seisukohal, et </w:t>
      </w:r>
      <w:r w:rsidR="00275322" w:rsidRPr="00275322">
        <w:rPr>
          <w:sz w:val="24"/>
          <w:szCs w:val="24"/>
          <w:lang w:val="et-EE"/>
        </w:rPr>
        <w:t>…..</w:t>
      </w:r>
      <w:r w:rsidRPr="00275322">
        <w:rPr>
          <w:sz w:val="24"/>
          <w:szCs w:val="24"/>
          <w:lang w:val="et-EE"/>
        </w:rPr>
        <w:t xml:space="preserve">. </w:t>
      </w:r>
    </w:p>
    <w:p w14:paraId="7E282200" w14:textId="3B9CCDC0" w:rsidR="00275322" w:rsidRPr="00275322" w:rsidRDefault="00275322" w:rsidP="003E79E9">
      <w:pPr>
        <w:spacing w:before="120"/>
        <w:ind w:left="142"/>
        <w:jc w:val="both"/>
        <w:rPr>
          <w:sz w:val="24"/>
          <w:szCs w:val="24"/>
          <w:lang w:val="et-EE"/>
        </w:rPr>
      </w:pPr>
      <w:r>
        <w:rPr>
          <w:sz w:val="24"/>
          <w:szCs w:val="24"/>
          <w:lang w:val="et-EE"/>
        </w:rPr>
        <w:t>5.3. Põllumajandus- ja Toiduamet on …..2024 kirjas nr  … seisukohal, et …..</w:t>
      </w:r>
    </w:p>
    <w:p w14:paraId="506FF730" w14:textId="77777777" w:rsidR="003E79E9" w:rsidRPr="00275322" w:rsidRDefault="003E79E9" w:rsidP="003E79E9">
      <w:pPr>
        <w:spacing w:before="120"/>
        <w:ind w:left="142"/>
        <w:jc w:val="both"/>
        <w:rPr>
          <w:b/>
          <w:bCs/>
          <w:sz w:val="24"/>
          <w:szCs w:val="24"/>
          <w:lang w:val="et-EE"/>
        </w:rPr>
      </w:pPr>
      <w:r w:rsidRPr="00275322">
        <w:rPr>
          <w:b/>
          <w:bCs/>
          <w:sz w:val="24"/>
          <w:szCs w:val="24"/>
          <w:lang w:val="et-EE"/>
        </w:rPr>
        <w:t>7. Õiguslikud alused</w:t>
      </w:r>
    </w:p>
    <w:p w14:paraId="726AD75B" w14:textId="77777777" w:rsidR="003E79E9" w:rsidRPr="00275322" w:rsidRDefault="003E79E9" w:rsidP="003E79E9">
      <w:pPr>
        <w:spacing w:before="120"/>
        <w:ind w:left="142"/>
        <w:jc w:val="both"/>
        <w:rPr>
          <w:sz w:val="24"/>
          <w:szCs w:val="24"/>
          <w:lang w:val="et-EE"/>
        </w:rPr>
      </w:pPr>
      <w:r w:rsidRPr="00275322">
        <w:rPr>
          <w:sz w:val="24"/>
          <w:szCs w:val="24"/>
          <w:lang w:val="et-EE"/>
        </w:rPr>
        <w:t>Planeerimisseaduse (</w:t>
      </w:r>
      <w:proofErr w:type="spellStart"/>
      <w:r w:rsidRPr="00275322">
        <w:rPr>
          <w:sz w:val="24"/>
          <w:szCs w:val="24"/>
          <w:lang w:val="et-EE"/>
        </w:rPr>
        <w:t>PlanS</w:t>
      </w:r>
      <w:proofErr w:type="spellEnd"/>
      <w:r w:rsidRPr="00275322">
        <w:rPr>
          <w:sz w:val="24"/>
          <w:szCs w:val="24"/>
          <w:lang w:val="et-EE"/>
        </w:rPr>
        <w:t xml:space="preserve">) § 125 lõige 2 sätestab, et detailplaneeringu koostamine on nõutav üldplaneeringuga määratud detailplaneeringu koostamise kohustusega alal või juhul. </w:t>
      </w:r>
    </w:p>
    <w:p w14:paraId="07D4C5FB" w14:textId="77777777" w:rsidR="003E79E9" w:rsidRPr="00275322" w:rsidRDefault="003E79E9" w:rsidP="003E79E9">
      <w:pPr>
        <w:spacing w:before="120"/>
        <w:ind w:left="142"/>
        <w:jc w:val="both"/>
        <w:rPr>
          <w:sz w:val="24"/>
          <w:szCs w:val="24"/>
          <w:lang w:val="et-EE"/>
        </w:rPr>
      </w:pPr>
      <w:proofErr w:type="spellStart"/>
      <w:r w:rsidRPr="00275322">
        <w:rPr>
          <w:sz w:val="24"/>
          <w:szCs w:val="24"/>
          <w:lang w:val="et-EE"/>
        </w:rPr>
        <w:t>PlanS</w:t>
      </w:r>
      <w:proofErr w:type="spellEnd"/>
      <w:r w:rsidRPr="00275322">
        <w:rPr>
          <w:sz w:val="24"/>
          <w:szCs w:val="24"/>
          <w:lang w:val="et-EE"/>
        </w:rPr>
        <w:t xml:space="preserve"> § 128 lõike 1 kohaselt algatab detailplaneeringu kohaliku omavalitsuse üksus. </w:t>
      </w:r>
    </w:p>
    <w:p w14:paraId="08BBF4D8" w14:textId="0443F3EC" w:rsidR="003E79E9" w:rsidRPr="00275322" w:rsidRDefault="003E79E9" w:rsidP="003E79E9">
      <w:pPr>
        <w:spacing w:before="120"/>
        <w:ind w:left="142"/>
        <w:jc w:val="both"/>
        <w:rPr>
          <w:sz w:val="24"/>
          <w:szCs w:val="24"/>
          <w:lang w:val="et-EE"/>
        </w:rPr>
      </w:pPr>
      <w:r w:rsidRPr="00275322">
        <w:rPr>
          <w:sz w:val="24"/>
          <w:szCs w:val="24"/>
          <w:lang w:val="et-EE"/>
        </w:rPr>
        <w:t xml:space="preserve">Sama paragrahvi lõigetes 6 - 8 on sätestatud detailplaneeringu algatamisest teavitamise ajad, kohad ja isikud. </w:t>
      </w:r>
    </w:p>
    <w:p w14:paraId="2DACC0F6" w14:textId="77777777" w:rsidR="003E79E9" w:rsidRPr="00275322" w:rsidRDefault="003E79E9" w:rsidP="003E79E9">
      <w:pPr>
        <w:spacing w:before="120"/>
        <w:ind w:left="142"/>
        <w:jc w:val="both"/>
        <w:rPr>
          <w:sz w:val="24"/>
          <w:szCs w:val="24"/>
          <w:lang w:val="et-EE"/>
        </w:rPr>
      </w:pPr>
      <w:proofErr w:type="spellStart"/>
      <w:r w:rsidRPr="00275322">
        <w:rPr>
          <w:sz w:val="24"/>
          <w:szCs w:val="24"/>
          <w:lang w:val="et-EE"/>
        </w:rPr>
        <w:t>PlanS</w:t>
      </w:r>
      <w:proofErr w:type="spellEnd"/>
      <w:r w:rsidRPr="00275322">
        <w:rPr>
          <w:sz w:val="24"/>
          <w:szCs w:val="24"/>
          <w:lang w:val="et-EE"/>
        </w:rPr>
        <w:t xml:space="preserve"> § 130 lõike 1 kohaselt võib planeerimisalase tegevuse korraldaja detailplaneeringu koostamisest huvitatud isikuga sõlmida halduslepingu planeeringu koostamise või planeeringu koostamise tellimise üleandmiseks. Planeerimisalase tegevuse korraldaja ei või halduslepinguga üle anda planeeringu koostamise korraldamist ja planeeringu koostamisel vajalike menetlustoimingute tegemist.</w:t>
      </w:r>
    </w:p>
    <w:p w14:paraId="18B1F475" w14:textId="57736393" w:rsidR="00B41B7A" w:rsidRPr="00275322" w:rsidRDefault="003E79E9" w:rsidP="003E79E9">
      <w:pPr>
        <w:spacing w:before="120"/>
        <w:ind w:left="142"/>
        <w:jc w:val="both"/>
        <w:rPr>
          <w:sz w:val="24"/>
          <w:szCs w:val="24"/>
          <w:lang w:val="et-EE"/>
        </w:rPr>
      </w:pPr>
      <w:r w:rsidRPr="00275322">
        <w:rPr>
          <w:sz w:val="24"/>
          <w:szCs w:val="24"/>
          <w:lang w:val="et-EE"/>
        </w:rPr>
        <w:t xml:space="preserve">Detailplaneeringuga ei kavandata </w:t>
      </w:r>
      <w:proofErr w:type="spellStart"/>
      <w:r w:rsidRPr="00275322">
        <w:rPr>
          <w:sz w:val="24"/>
          <w:szCs w:val="24"/>
          <w:lang w:val="et-EE"/>
        </w:rPr>
        <w:t>PlanS</w:t>
      </w:r>
      <w:proofErr w:type="spellEnd"/>
      <w:r w:rsidRPr="00275322">
        <w:rPr>
          <w:sz w:val="24"/>
          <w:szCs w:val="24"/>
          <w:lang w:val="et-EE"/>
        </w:rPr>
        <w:t xml:space="preserve"> § 124 lg 5 ja 6 nimetatud tegevusi, seega puudub vajadus keskkonnamõju strateegiliseks hindamiseks.</w:t>
      </w:r>
    </w:p>
    <w:p w14:paraId="03F6BED1" w14:textId="77777777" w:rsidR="00DB7F63" w:rsidRPr="00275322" w:rsidRDefault="00DB7F63" w:rsidP="00DB7F63">
      <w:pPr>
        <w:spacing w:before="120"/>
        <w:ind w:left="142"/>
        <w:rPr>
          <w:sz w:val="24"/>
          <w:szCs w:val="24"/>
          <w:lang w:val="et-EE"/>
        </w:rPr>
      </w:pPr>
    </w:p>
    <w:p w14:paraId="122F1B00" w14:textId="77777777" w:rsidR="003E79E9" w:rsidRPr="00275322" w:rsidRDefault="003E79E9" w:rsidP="003E79E9">
      <w:pPr>
        <w:ind w:left="142"/>
        <w:rPr>
          <w:sz w:val="24"/>
          <w:szCs w:val="24"/>
          <w:lang w:val="et-EE"/>
        </w:rPr>
      </w:pPr>
      <w:r w:rsidRPr="00275322">
        <w:rPr>
          <w:sz w:val="24"/>
          <w:szCs w:val="24"/>
          <w:lang w:val="et-EE"/>
        </w:rPr>
        <w:t>Eelnõu ja seletuskirja koostaja</w:t>
      </w:r>
    </w:p>
    <w:p w14:paraId="342B9043" w14:textId="77777777" w:rsidR="003E79E9" w:rsidRPr="00275322" w:rsidRDefault="003E79E9" w:rsidP="003E79E9">
      <w:pPr>
        <w:ind w:left="142"/>
        <w:rPr>
          <w:sz w:val="24"/>
          <w:szCs w:val="24"/>
          <w:lang w:val="et-EE"/>
        </w:rPr>
      </w:pPr>
      <w:r w:rsidRPr="00275322">
        <w:rPr>
          <w:sz w:val="24"/>
          <w:szCs w:val="24"/>
          <w:lang w:val="et-EE"/>
        </w:rPr>
        <w:t>Mai Julge</w:t>
      </w:r>
    </w:p>
    <w:p w14:paraId="064A3C33" w14:textId="77B2BCA4" w:rsidR="003E79E9" w:rsidRPr="00275322" w:rsidRDefault="00275322" w:rsidP="003E79E9">
      <w:pPr>
        <w:ind w:left="142"/>
        <w:rPr>
          <w:sz w:val="24"/>
          <w:szCs w:val="24"/>
          <w:lang w:val="et-EE"/>
        </w:rPr>
      </w:pPr>
      <w:r w:rsidRPr="00275322">
        <w:rPr>
          <w:sz w:val="24"/>
          <w:szCs w:val="24"/>
          <w:lang w:val="et-EE"/>
        </w:rPr>
        <w:t>planeeringu</w:t>
      </w:r>
      <w:r w:rsidR="003E79E9" w:rsidRPr="00275322">
        <w:rPr>
          <w:sz w:val="24"/>
          <w:szCs w:val="24"/>
          <w:lang w:val="et-EE"/>
        </w:rPr>
        <w:t>spetsialist</w:t>
      </w:r>
    </w:p>
    <w:p w14:paraId="45FCCD20" w14:textId="5F634A4D" w:rsidR="00B41B7A" w:rsidRPr="00275322" w:rsidRDefault="00275322" w:rsidP="003E79E9">
      <w:pPr>
        <w:ind w:left="142"/>
        <w:rPr>
          <w:sz w:val="24"/>
          <w:szCs w:val="24"/>
          <w:lang w:val="et-EE"/>
        </w:rPr>
      </w:pPr>
      <w:r w:rsidRPr="00275322">
        <w:rPr>
          <w:sz w:val="24"/>
          <w:szCs w:val="24"/>
          <w:lang w:val="et-EE"/>
        </w:rPr>
        <w:t>……2024</w:t>
      </w:r>
    </w:p>
    <w:p w14:paraId="643362E6" w14:textId="7F4D2B22" w:rsidR="00B41B7A" w:rsidRPr="00275322" w:rsidRDefault="00B41B7A" w:rsidP="00DB7F63">
      <w:pPr>
        <w:ind w:left="142"/>
        <w:rPr>
          <w:sz w:val="24"/>
          <w:szCs w:val="24"/>
          <w:lang w:val="et-EE"/>
        </w:rPr>
      </w:pPr>
    </w:p>
    <w:p w14:paraId="07BCBA53" w14:textId="77777777" w:rsidR="00036393" w:rsidRPr="00AF4A8C" w:rsidRDefault="00036393" w:rsidP="00DB584A">
      <w:pPr>
        <w:rPr>
          <w:color w:val="FF0000"/>
          <w:lang w:val="et-EE"/>
        </w:rPr>
      </w:pPr>
    </w:p>
    <w:sectPr w:rsidR="00036393" w:rsidRPr="00AF4A8C"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797"/>
    <w:rsid w:val="00036393"/>
    <w:rsid w:val="00057337"/>
    <w:rsid w:val="0008379B"/>
    <w:rsid w:val="000D240E"/>
    <w:rsid w:val="000E405E"/>
    <w:rsid w:val="000F3630"/>
    <w:rsid w:val="00117582"/>
    <w:rsid w:val="00157D64"/>
    <w:rsid w:val="00186631"/>
    <w:rsid w:val="001C2C5D"/>
    <w:rsid w:val="00243E12"/>
    <w:rsid w:val="00275322"/>
    <w:rsid w:val="002A13EE"/>
    <w:rsid w:val="002B5AB4"/>
    <w:rsid w:val="002B5D33"/>
    <w:rsid w:val="002E55BC"/>
    <w:rsid w:val="00353DAA"/>
    <w:rsid w:val="003577A4"/>
    <w:rsid w:val="00375E4F"/>
    <w:rsid w:val="003B4C9D"/>
    <w:rsid w:val="003E79E9"/>
    <w:rsid w:val="003F6BA0"/>
    <w:rsid w:val="0042334B"/>
    <w:rsid w:val="0045042D"/>
    <w:rsid w:val="00462D9F"/>
    <w:rsid w:val="00481BED"/>
    <w:rsid w:val="004F72E5"/>
    <w:rsid w:val="005063C8"/>
    <w:rsid w:val="00527A5E"/>
    <w:rsid w:val="0054204D"/>
    <w:rsid w:val="00575874"/>
    <w:rsid w:val="00581C81"/>
    <w:rsid w:val="00582D6E"/>
    <w:rsid w:val="00594F33"/>
    <w:rsid w:val="005C3A9D"/>
    <w:rsid w:val="00603A7D"/>
    <w:rsid w:val="006374FE"/>
    <w:rsid w:val="00690760"/>
    <w:rsid w:val="006A71B0"/>
    <w:rsid w:val="006E3067"/>
    <w:rsid w:val="007036BE"/>
    <w:rsid w:val="0071653F"/>
    <w:rsid w:val="00743117"/>
    <w:rsid w:val="0074504E"/>
    <w:rsid w:val="00766142"/>
    <w:rsid w:val="00775A65"/>
    <w:rsid w:val="00775DC8"/>
    <w:rsid w:val="00776B5D"/>
    <w:rsid w:val="007B70FD"/>
    <w:rsid w:val="007C7133"/>
    <w:rsid w:val="007E32E4"/>
    <w:rsid w:val="00825A42"/>
    <w:rsid w:val="00847B8C"/>
    <w:rsid w:val="00867DCD"/>
    <w:rsid w:val="0087067B"/>
    <w:rsid w:val="00876C2D"/>
    <w:rsid w:val="00886BD1"/>
    <w:rsid w:val="008A6843"/>
    <w:rsid w:val="008B06C9"/>
    <w:rsid w:val="008E1EF0"/>
    <w:rsid w:val="009055CF"/>
    <w:rsid w:val="00924984"/>
    <w:rsid w:val="009420D8"/>
    <w:rsid w:val="00980650"/>
    <w:rsid w:val="009D25AB"/>
    <w:rsid w:val="009D5B46"/>
    <w:rsid w:val="00AD78B5"/>
    <w:rsid w:val="00AF4A8C"/>
    <w:rsid w:val="00B41B7A"/>
    <w:rsid w:val="00BD32E0"/>
    <w:rsid w:val="00BD73A7"/>
    <w:rsid w:val="00BE59E8"/>
    <w:rsid w:val="00BF5B8C"/>
    <w:rsid w:val="00C04543"/>
    <w:rsid w:val="00C65752"/>
    <w:rsid w:val="00C93659"/>
    <w:rsid w:val="00CA0EEF"/>
    <w:rsid w:val="00CC2553"/>
    <w:rsid w:val="00D35FD4"/>
    <w:rsid w:val="00D5037C"/>
    <w:rsid w:val="00D56083"/>
    <w:rsid w:val="00D91725"/>
    <w:rsid w:val="00DB25F9"/>
    <w:rsid w:val="00DB5114"/>
    <w:rsid w:val="00DB584A"/>
    <w:rsid w:val="00DB7F63"/>
    <w:rsid w:val="00E236C8"/>
    <w:rsid w:val="00E30DD1"/>
    <w:rsid w:val="00E31356"/>
    <w:rsid w:val="00E511E6"/>
    <w:rsid w:val="00E74905"/>
    <w:rsid w:val="00E82760"/>
    <w:rsid w:val="00EE04A2"/>
    <w:rsid w:val="00F16440"/>
    <w:rsid w:val="00F650E0"/>
    <w:rsid w:val="00F663DC"/>
    <w:rsid w:val="00F87283"/>
    <w:rsid w:val="00FB290C"/>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474</Words>
  <Characters>3913</Characters>
  <Application>Microsoft Office Word</Application>
  <DocSecurity>0</DocSecurity>
  <Lines>32</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11</cp:revision>
  <cp:lastPrinted>2013-11-05T13:36:00Z</cp:lastPrinted>
  <dcterms:created xsi:type="dcterms:W3CDTF">2022-10-04T12:46:00Z</dcterms:created>
  <dcterms:modified xsi:type="dcterms:W3CDTF">2024-05-23T12:41:00Z</dcterms:modified>
</cp:coreProperties>
</file>